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05" w:rsidRDefault="00AD7005" w:rsidP="00AD7005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Umowa nr</w:t>
      </w:r>
    </w:p>
    <w:p w:rsidR="00AD7005" w:rsidRDefault="00AD7005" w:rsidP="00AD7005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zawarta w dniu ...12.2022r. w Rzeszowie, pomiędzy:</w:t>
      </w:r>
    </w:p>
    <w:p w:rsidR="00AD7005" w:rsidRDefault="00AD7005" w:rsidP="00AD7005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Wojewódzkim Inspektoratem Transportu Drogowego                            w Rzeszowie</w:t>
      </w:r>
    </w:p>
    <w:p w:rsidR="00AD7005" w:rsidRDefault="00AD7005" w:rsidP="00AD7005">
      <w:pPr>
        <w:spacing w:after="0" w:line="360" w:lineRule="auto"/>
        <w:jc w:val="center"/>
        <w:rPr>
          <w:rFonts w:ascii="Georgia" w:eastAsia="Times New Roman" w:hAnsi="Georgia"/>
          <w:b/>
          <w:sz w:val="28"/>
          <w:szCs w:val="28"/>
          <w:lang w:eastAsia="pl-PL"/>
        </w:rPr>
      </w:pPr>
      <w:r>
        <w:rPr>
          <w:rFonts w:ascii="Georgia" w:eastAsia="Times New Roman" w:hAnsi="Georgia"/>
          <w:b/>
          <w:sz w:val="28"/>
          <w:szCs w:val="28"/>
          <w:lang w:eastAsia="pl-PL"/>
        </w:rPr>
        <w:t xml:space="preserve">ul. Hanasiewicza 21, 35-103 Rzeszów, </w:t>
      </w:r>
      <w:r>
        <w:rPr>
          <w:rFonts w:ascii="Georgia" w:eastAsia="Times New Roman" w:hAnsi="Georgia"/>
          <w:b/>
          <w:sz w:val="28"/>
          <w:szCs w:val="28"/>
          <w:lang w:eastAsia="pl-PL"/>
        </w:rPr>
        <w:br/>
        <w:t>( NIP 813-32-62-938 , REGON 691577514 )</w:t>
      </w:r>
    </w:p>
    <w:p w:rsidR="00AD7005" w:rsidRDefault="00AD7005" w:rsidP="00AD7005">
      <w:pPr>
        <w:spacing w:after="0" w:line="360" w:lineRule="auto"/>
        <w:jc w:val="center"/>
        <w:rPr>
          <w:rFonts w:ascii="Georgia" w:eastAsia="Times New Roman" w:hAnsi="Georgia"/>
          <w:sz w:val="28"/>
          <w:szCs w:val="28"/>
          <w:lang w:eastAsia="pl-PL"/>
        </w:rPr>
      </w:pPr>
      <w:r>
        <w:rPr>
          <w:rFonts w:ascii="Georgia" w:eastAsia="Times New Roman" w:hAnsi="Georgia"/>
          <w:sz w:val="28"/>
          <w:szCs w:val="28"/>
          <w:lang w:eastAsia="pl-PL"/>
        </w:rPr>
        <w:t>reprezentowanym przez:</w:t>
      </w:r>
    </w:p>
    <w:p w:rsidR="00AD7005" w:rsidRDefault="00AD7005" w:rsidP="00AD7005">
      <w:pPr>
        <w:spacing w:after="0" w:line="360" w:lineRule="auto"/>
        <w:jc w:val="center"/>
        <w:rPr>
          <w:rFonts w:ascii="Georgia" w:eastAsia="Times New Roman" w:hAnsi="Georgia"/>
          <w:sz w:val="28"/>
          <w:szCs w:val="28"/>
          <w:lang w:eastAsia="pl-PL"/>
        </w:rPr>
      </w:pPr>
      <w:r>
        <w:rPr>
          <w:rFonts w:ascii="Georgia" w:eastAsia="Times New Roman" w:hAnsi="Georgia"/>
          <w:b/>
          <w:sz w:val="28"/>
          <w:szCs w:val="28"/>
          <w:lang w:eastAsia="pl-PL"/>
        </w:rPr>
        <w:t xml:space="preserve"> Podkarpackiego Wojewódzkiego Inspektora Transp</w:t>
      </w:r>
      <w:r w:rsidR="00937F76">
        <w:rPr>
          <w:rFonts w:ascii="Georgia" w:eastAsia="Times New Roman" w:hAnsi="Georgia"/>
          <w:b/>
          <w:sz w:val="28"/>
          <w:szCs w:val="28"/>
          <w:lang w:eastAsia="pl-PL"/>
        </w:rPr>
        <w:t>ortu Drogowego …</w:t>
      </w:r>
      <w:r>
        <w:rPr>
          <w:rFonts w:ascii="Georgia" w:eastAsia="Times New Roman" w:hAnsi="Georgia"/>
          <w:sz w:val="28"/>
          <w:szCs w:val="28"/>
          <w:lang w:eastAsia="pl-PL"/>
        </w:rPr>
        <w:t xml:space="preserve"> ,</w:t>
      </w:r>
    </w:p>
    <w:p w:rsidR="00AD7005" w:rsidRDefault="00AD7005" w:rsidP="00AD7005">
      <w:pPr>
        <w:spacing w:after="0" w:line="360" w:lineRule="auto"/>
        <w:jc w:val="center"/>
        <w:rPr>
          <w:rFonts w:ascii="Georgia" w:eastAsia="Times New Roman" w:hAnsi="Georgia"/>
          <w:b/>
          <w:sz w:val="28"/>
          <w:szCs w:val="28"/>
          <w:lang w:eastAsia="pl-PL"/>
        </w:rPr>
      </w:pPr>
      <w:r>
        <w:rPr>
          <w:rFonts w:ascii="Georgia" w:eastAsia="Times New Roman" w:hAnsi="Georgia"/>
          <w:sz w:val="28"/>
          <w:szCs w:val="28"/>
          <w:lang w:eastAsia="pl-PL"/>
        </w:rPr>
        <w:t xml:space="preserve">zwanym w dalszej części </w:t>
      </w:r>
      <w:r>
        <w:rPr>
          <w:rFonts w:ascii="Georgia" w:eastAsia="Times New Roman" w:hAnsi="Georgia"/>
          <w:b/>
          <w:sz w:val="28"/>
          <w:szCs w:val="28"/>
          <w:lang w:eastAsia="pl-PL"/>
        </w:rPr>
        <w:t>Zamawiającym,</w:t>
      </w:r>
    </w:p>
    <w:p w:rsidR="00AD7005" w:rsidRDefault="00AD7005" w:rsidP="00AD7005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</w:t>
      </w:r>
    </w:p>
    <w:p w:rsidR="00AD7005" w:rsidRDefault="00AD7005" w:rsidP="00AD7005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reprezentowaną przez:</w:t>
      </w:r>
    </w:p>
    <w:p w:rsidR="00AD7005" w:rsidRDefault="00AD7005" w:rsidP="00AD7005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</w:p>
    <w:p w:rsidR="00AD7005" w:rsidRDefault="00AD7005" w:rsidP="00AD7005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</w:p>
    <w:p w:rsidR="00AD7005" w:rsidRDefault="00AD7005" w:rsidP="00AD7005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zwanym w dalszej części Wykonawcą</w:t>
      </w: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1.</w:t>
      </w:r>
    </w:p>
    <w:p w:rsidR="00AD7005" w:rsidRDefault="00AD7005" w:rsidP="00AD700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AD7005" w:rsidRDefault="00AD7005" w:rsidP="00AD70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Zamawiający powierza, a Wykonawca przyjmuje do wykonania przedmiot umowy, którym jest świadczenie usługi dozoru siedziby Zamawiającego znajdującej się przy ulicy Hanasiewicza 21 w Rzeszowie, wraz z garażem wielostanowiskowym, wiatą garażową zwanych dalej ,,obiektami’’,                                    z placami przylegającymi do w/w obiektów, oraz strzeżenie mienia znajdującego się w obiektach i na placach .</w:t>
      </w:r>
    </w:p>
    <w:p w:rsidR="00AD7005" w:rsidRDefault="00AD7005" w:rsidP="00AD7005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2.</w:t>
      </w:r>
    </w:p>
    <w:p w:rsidR="00AD7005" w:rsidRDefault="00AD7005" w:rsidP="00AD700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Przez świadczenie usługi dozoru i strzeżenia mienia, o której mowa w § 1 ust.1,  rozumie się fizyczny dozór i zabezpieczenie obiektów, placów przylegających do w/w obiektów , mienia znajdującego się w obiektach i na placach                            </w:t>
      </w:r>
      <w:r w:rsidR="006C71A1">
        <w:rPr>
          <w:rFonts w:ascii="Times New Roman" w:hAnsi="Times New Roman"/>
          <w:sz w:val="26"/>
          <w:szCs w:val="26"/>
        </w:rPr>
        <w:lastRenderedPageBreak/>
        <w:t>w godzinach od 15.00 do 7.3</w:t>
      </w:r>
      <w:r>
        <w:rPr>
          <w:rFonts w:ascii="Times New Roman" w:hAnsi="Times New Roman"/>
          <w:sz w:val="26"/>
          <w:szCs w:val="26"/>
        </w:rPr>
        <w:t>0 w dni robocze</w:t>
      </w:r>
      <w:r w:rsidR="000448DD">
        <w:rPr>
          <w:rFonts w:ascii="Times New Roman" w:hAnsi="Times New Roman"/>
          <w:sz w:val="26"/>
          <w:szCs w:val="26"/>
        </w:rPr>
        <w:t xml:space="preserve"> od poniedziałku do piątku</w:t>
      </w:r>
      <w:r>
        <w:rPr>
          <w:rFonts w:ascii="Times New Roman" w:hAnsi="Times New Roman"/>
          <w:sz w:val="26"/>
          <w:szCs w:val="26"/>
        </w:rPr>
        <w:t>,</w:t>
      </w:r>
      <w:r w:rsidR="000448DD">
        <w:rPr>
          <w:rFonts w:ascii="Times New Roman" w:hAnsi="Times New Roman"/>
          <w:sz w:val="26"/>
          <w:szCs w:val="26"/>
        </w:rPr>
        <w:t xml:space="preserve"> oraz </w:t>
      </w:r>
      <w:r w:rsidR="009017F0">
        <w:rPr>
          <w:rFonts w:ascii="Times New Roman" w:hAnsi="Times New Roman"/>
          <w:sz w:val="26"/>
          <w:szCs w:val="26"/>
        </w:rPr>
        <w:t xml:space="preserve">                 </w:t>
      </w:r>
      <w:r w:rsidR="000448DD">
        <w:rPr>
          <w:rFonts w:ascii="Times New Roman" w:hAnsi="Times New Roman"/>
          <w:sz w:val="26"/>
          <w:szCs w:val="26"/>
        </w:rPr>
        <w:t>w soboty i niedziele oraz</w:t>
      </w:r>
      <w:r>
        <w:rPr>
          <w:rFonts w:ascii="Times New Roman" w:hAnsi="Times New Roman"/>
          <w:sz w:val="26"/>
          <w:szCs w:val="26"/>
        </w:rPr>
        <w:t xml:space="preserve"> dni świąteczne</w:t>
      </w:r>
      <w:r w:rsidR="000448DD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 wolne od pracy</w:t>
      </w:r>
      <w:r w:rsidR="000448D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przez całą dobę.</w:t>
      </w:r>
    </w:p>
    <w:p w:rsidR="00AD7005" w:rsidRDefault="00AD7005" w:rsidP="00AD700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Wykonawca na własny koszt wyposaży pracowników w umundurowanie                         i zapewni środek łączności w postaci telefonu.</w:t>
      </w:r>
    </w:p>
    <w:p w:rsidR="00AD7005" w:rsidRDefault="00AD7005" w:rsidP="00AD700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ramach niniejszej umowy Wykonawca przyjmie na siebie obowiązki w zakresie:</w:t>
      </w:r>
    </w:p>
    <w:p w:rsidR="00AD7005" w:rsidRDefault="00AD7005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strzeżenia mienia znajdującego się w wymienionych obiektach celem zabezpieczenia ich przed próbą dewastacji, uszkodzenia, bądź kradzieży, w tym w wyniku włamania z zewnątrz jak i wewnątrz dozorowanych budynków,</w:t>
      </w:r>
    </w:p>
    <w:p w:rsidR="00AD7005" w:rsidRDefault="00AD7005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dozoru w sytuacjach szczególnego zagrożenia życia i zdrowia osób przebywających na terenie chronionych obiektów,</w:t>
      </w:r>
    </w:p>
    <w:p w:rsidR="00AD7005" w:rsidRDefault="00AD7005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powiadamiania odpowiednich służb i straży pożarnej o zagrożeniu.</w:t>
      </w:r>
    </w:p>
    <w:p w:rsidR="00AD7005" w:rsidRDefault="00AD7005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Do obowiązków pracowników Wykonawcy świadczących usługę , o której mowa w § 1 ust.1 należeć będzie między innymi:</w:t>
      </w:r>
    </w:p>
    <w:p w:rsidR="00AD7005" w:rsidRDefault="00AD7005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podejmowanie działań interwencyjnych w przypadku stwierdzenia zakłóceń porządku na terenie dozorowanych obiektów i przylegających placów, </w:t>
      </w:r>
    </w:p>
    <w:p w:rsidR="00AD7005" w:rsidRDefault="00AD7005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chronienie obiektów przed rabunkiem, pożarem, napadem, kradzieżą, włamaniem, dewastacją,</w:t>
      </w:r>
    </w:p>
    <w:p w:rsidR="00AD7005" w:rsidRDefault="00AD7005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zapalanie i gaszenie świateł nocnych zewnętrznych i wewnętrznych </w:t>
      </w:r>
    </w:p>
    <w:p w:rsidR="00AD7005" w:rsidRDefault="00AD7005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obiektach w zależności od pory roku,</w:t>
      </w:r>
    </w:p>
    <w:p w:rsidR="00AD7005" w:rsidRDefault="00AD7005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d) pełna znajomość rozmieszczenia i umiejętność obsługi głównych wyłączników prądu, instalacji ppoż, zaworów wodnych i c.o,</w:t>
      </w:r>
    </w:p>
    <w:p w:rsidR="00AD7005" w:rsidRDefault="00AD7005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e) prawidłowe reagowanie na mogące wystąpić sytuacje nagłe, awaryjne, związane z istniejącymi w dozorowanych obiektach instalacjami,</w:t>
      </w:r>
    </w:p>
    <w:p w:rsidR="00AD7005" w:rsidRDefault="00AD7005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f) obsługa istniejących w dozorowanych obiektach systemów alarmowych napadu, włamania i monitoringu, wczesnego wykrywania pożaru,</w:t>
      </w:r>
    </w:p>
    <w:p w:rsidR="00AD7005" w:rsidRDefault="00F242AD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g) powiadamianie</w:t>
      </w:r>
      <w:r w:rsidR="00AD7005">
        <w:rPr>
          <w:rFonts w:ascii="Times New Roman" w:hAnsi="Times New Roman"/>
          <w:sz w:val="26"/>
          <w:szCs w:val="26"/>
        </w:rPr>
        <w:t xml:space="preserve"> wskazanych pracowników Wojewódzkiego Inspektoratu Transportu Drogowego w Rzeszowie oraz właściwych służb w przypadku stwierdzenia w dozorowanych obiektach i na placach przylegających do obiektów awarii, włamania lub pożaru oraz podjęcie podst</w:t>
      </w:r>
      <w:r w:rsidR="00C46FC1">
        <w:rPr>
          <w:rFonts w:ascii="Times New Roman" w:hAnsi="Times New Roman"/>
          <w:sz w:val="26"/>
          <w:szCs w:val="26"/>
        </w:rPr>
        <w:t>awowych zadań zabezpieczających,</w:t>
      </w:r>
    </w:p>
    <w:p w:rsidR="00C46FC1" w:rsidRDefault="00F242AD" w:rsidP="00C46FC1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h) otwieranie i zamykanie obiektów</w:t>
      </w:r>
      <w:r w:rsidR="00C46FC1" w:rsidRPr="00C46FC1">
        <w:rPr>
          <w:rFonts w:ascii="Times New Roman" w:hAnsi="Times New Roman"/>
          <w:sz w:val="26"/>
          <w:szCs w:val="26"/>
        </w:rPr>
        <w:t xml:space="preserve"> zgodnie z ustalonym czasem pracy </w:t>
      </w:r>
      <w:r w:rsidR="00C46FC1">
        <w:rPr>
          <w:rFonts w:ascii="Times New Roman" w:hAnsi="Times New Roman"/>
          <w:sz w:val="26"/>
          <w:szCs w:val="26"/>
        </w:rPr>
        <w:t xml:space="preserve">                             </w:t>
      </w:r>
      <w:r w:rsidR="00C46FC1" w:rsidRPr="00C46FC1">
        <w:rPr>
          <w:rFonts w:ascii="Times New Roman" w:hAnsi="Times New Roman"/>
          <w:sz w:val="26"/>
          <w:szCs w:val="26"/>
        </w:rPr>
        <w:t>w Wojewódzkim Inspektoracie Transportu Drogowego w Rzeszowie,</w:t>
      </w:r>
    </w:p>
    <w:p w:rsidR="00C46FC1" w:rsidRDefault="00C46FC1" w:rsidP="00C46FC1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="00F242AD">
        <w:rPr>
          <w:rFonts w:ascii="Times New Roman" w:hAnsi="Times New Roman"/>
          <w:sz w:val="26"/>
          <w:szCs w:val="26"/>
        </w:rPr>
        <w:t>) zapobieganie</w:t>
      </w:r>
      <w:r w:rsidRPr="00C46FC1">
        <w:rPr>
          <w:rFonts w:ascii="Times New Roman" w:hAnsi="Times New Roman"/>
          <w:sz w:val="26"/>
          <w:szCs w:val="26"/>
        </w:rPr>
        <w:t xml:space="preserve"> wnoszeniu do obiektu niebezpiecznych narzędzi, wynoszenia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C46FC1">
        <w:rPr>
          <w:rFonts w:ascii="Times New Roman" w:hAnsi="Times New Roman"/>
          <w:sz w:val="26"/>
          <w:szCs w:val="26"/>
        </w:rPr>
        <w:t>z obiektu elementów wyposażenia budynku oraz elementów wyposażenia pomieszczeń biurowych, socjalnych oraz innych pomieszczeń,</w:t>
      </w:r>
    </w:p>
    <w:p w:rsidR="00C46FC1" w:rsidRDefault="00C46FC1" w:rsidP="00C46FC1">
      <w:pPr>
        <w:spacing w:after="0" w:line="360" w:lineRule="auto"/>
        <w:ind w:left="284" w:righ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</w:t>
      </w:r>
      <w:r w:rsidRPr="00C46FC1">
        <w:rPr>
          <w:rFonts w:ascii="Times New Roman" w:hAnsi="Times New Roman"/>
          <w:sz w:val="26"/>
          <w:szCs w:val="26"/>
        </w:rPr>
        <w:t>) bieżące</w:t>
      </w:r>
      <w:r w:rsidR="00F242AD">
        <w:rPr>
          <w:rFonts w:ascii="Times New Roman" w:hAnsi="Times New Roman"/>
          <w:sz w:val="26"/>
          <w:szCs w:val="26"/>
        </w:rPr>
        <w:t xml:space="preserve"> sprawdzanie oraz zamykanie</w:t>
      </w:r>
      <w:r w:rsidRPr="00C46FC1">
        <w:rPr>
          <w:rFonts w:ascii="Times New Roman" w:hAnsi="Times New Roman"/>
          <w:sz w:val="26"/>
          <w:szCs w:val="26"/>
        </w:rPr>
        <w:t xml:space="preserve"> drzwi wejściowych oraz</w:t>
      </w:r>
      <w:r>
        <w:rPr>
          <w:rFonts w:ascii="Times New Roman" w:hAnsi="Times New Roman"/>
          <w:sz w:val="26"/>
          <w:szCs w:val="26"/>
        </w:rPr>
        <w:t xml:space="preserve"> okien                               w dozorowanych obiektach,</w:t>
      </w:r>
    </w:p>
    <w:p w:rsidR="00C46FC1" w:rsidRPr="00C46FC1" w:rsidRDefault="00F242AD" w:rsidP="00C46FC1">
      <w:pPr>
        <w:spacing w:after="0" w:line="360" w:lineRule="auto"/>
        <w:ind w:left="284" w:righ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k) odśnieżanie</w:t>
      </w:r>
      <w:r w:rsidR="00C46FC1" w:rsidRPr="00C46FC1">
        <w:rPr>
          <w:rFonts w:ascii="Times New Roman" w:hAnsi="Times New Roman"/>
          <w:sz w:val="26"/>
          <w:szCs w:val="26"/>
        </w:rPr>
        <w:t xml:space="preserve"> wejścia (schody, podesty, podjazd dla niepełnosprawnych) do obiektów,</w:t>
      </w:r>
    </w:p>
    <w:p w:rsidR="00C46FC1" w:rsidRDefault="00C46FC1" w:rsidP="00C46FC1">
      <w:pPr>
        <w:spacing w:after="0" w:line="360" w:lineRule="auto"/>
        <w:ind w:left="284" w:right="284"/>
        <w:jc w:val="both"/>
        <w:rPr>
          <w:rFonts w:ascii="Times New Roman" w:hAnsi="Times New Roman"/>
          <w:sz w:val="26"/>
          <w:szCs w:val="26"/>
        </w:rPr>
      </w:pPr>
      <w:r w:rsidRPr="00C46FC1">
        <w:rPr>
          <w:rFonts w:ascii="Times New Roman" w:hAnsi="Times New Roman"/>
          <w:sz w:val="26"/>
          <w:szCs w:val="26"/>
        </w:rPr>
        <w:t xml:space="preserve">l) </w:t>
      </w:r>
      <w:r w:rsidR="00F242AD">
        <w:rPr>
          <w:rFonts w:ascii="Times New Roman" w:hAnsi="Times New Roman"/>
          <w:sz w:val="26"/>
          <w:szCs w:val="26"/>
        </w:rPr>
        <w:t>dbałość</w:t>
      </w:r>
      <w:bookmarkStart w:id="0" w:name="_GoBack"/>
      <w:bookmarkEnd w:id="0"/>
      <w:r w:rsidRPr="00C46FC1">
        <w:rPr>
          <w:rFonts w:ascii="Times New Roman" w:hAnsi="Times New Roman"/>
          <w:sz w:val="26"/>
          <w:szCs w:val="26"/>
        </w:rPr>
        <w:t xml:space="preserve"> o czystość swojego miejsca pracy.</w:t>
      </w:r>
    </w:p>
    <w:p w:rsidR="008E3186" w:rsidRDefault="008E3186" w:rsidP="00C46FC1">
      <w:pPr>
        <w:spacing w:after="0" w:line="360" w:lineRule="auto"/>
        <w:ind w:left="284" w:righ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Zamawiający wymaga, aby pracownicy skierowani przez Wykonawcę do realizacji niniejszej umowy byli zatrudnieni na podstawie umowy o pracę                         w rozumieniu przepisów Kodeksu pracy, przez cały okres obowiązywania umowy.</w:t>
      </w:r>
    </w:p>
    <w:p w:rsidR="008E3186" w:rsidRPr="00C46FC1" w:rsidRDefault="008E3186" w:rsidP="00C46FC1">
      <w:pPr>
        <w:spacing w:after="0" w:line="360" w:lineRule="auto"/>
        <w:ind w:left="284" w:righ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Wykonawca, przed przystąpieniem do wykonywania obowiązków wynikających z niniejszej umowy dostarczy Zamawiającemu</w:t>
      </w:r>
      <w:r w:rsidR="00983F3F">
        <w:rPr>
          <w:rFonts w:ascii="Times New Roman" w:hAnsi="Times New Roman"/>
          <w:sz w:val="26"/>
          <w:szCs w:val="26"/>
        </w:rPr>
        <w:t xml:space="preserve"> oświadczenie                       o zatrudnionych osobach przy realizacji zamówienia wraz z informacją, że osoby te są zatrudnione na podstawie umowy o pracę.</w:t>
      </w:r>
    </w:p>
    <w:p w:rsidR="00C46FC1" w:rsidRDefault="00C46FC1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3.</w:t>
      </w: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Cena i warunki płatności</w:t>
      </w:r>
    </w:p>
    <w:p w:rsidR="00AD7005" w:rsidRDefault="00AD7005" w:rsidP="00AD7005">
      <w:pPr>
        <w:spacing w:after="0" w:line="360" w:lineRule="auto"/>
        <w:ind w:left="502"/>
        <w:rPr>
          <w:rFonts w:ascii="Times New Roman" w:hAnsi="Times New Roman"/>
          <w:b/>
          <w:sz w:val="26"/>
          <w:szCs w:val="26"/>
        </w:rPr>
      </w:pPr>
    </w:p>
    <w:p w:rsidR="00AD7005" w:rsidRDefault="00AD7005" w:rsidP="00AD700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Miesięczne wynagrodzenie Wykonawcy za wykonanie przedmiotu umowy                  w sposób i w zakresie określonych jej postanowieniami wynosi … zł brutto                   ( słownie: … zł brutto).</w:t>
      </w:r>
    </w:p>
    <w:p w:rsidR="001052B7" w:rsidRDefault="0077193A" w:rsidP="001052B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Całkowite wynagrodzenie Wykonawcy </w:t>
      </w:r>
      <w:r w:rsidR="001052B7">
        <w:rPr>
          <w:rFonts w:ascii="Times New Roman" w:hAnsi="Times New Roman"/>
          <w:sz w:val="26"/>
          <w:szCs w:val="26"/>
        </w:rPr>
        <w:t>za wykonanie przedmiotu umowy</w:t>
      </w:r>
      <w:r>
        <w:rPr>
          <w:rFonts w:ascii="Times New Roman" w:hAnsi="Times New Roman"/>
          <w:sz w:val="26"/>
          <w:szCs w:val="26"/>
        </w:rPr>
        <w:t>,</w:t>
      </w:r>
      <w:r w:rsidR="001052B7" w:rsidRPr="001052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1052B7">
        <w:rPr>
          <w:rFonts w:ascii="Times New Roman" w:hAnsi="Times New Roman"/>
          <w:sz w:val="26"/>
          <w:szCs w:val="26"/>
        </w:rPr>
        <w:t>w</w:t>
      </w:r>
      <w:r w:rsidR="00EF541F">
        <w:rPr>
          <w:rFonts w:ascii="Times New Roman" w:hAnsi="Times New Roman"/>
          <w:sz w:val="26"/>
          <w:szCs w:val="26"/>
        </w:rPr>
        <w:t xml:space="preserve"> sposób i w zakresie określonym</w:t>
      </w:r>
      <w:r w:rsidR="001052B7">
        <w:rPr>
          <w:rFonts w:ascii="Times New Roman" w:hAnsi="Times New Roman"/>
          <w:sz w:val="26"/>
          <w:szCs w:val="26"/>
        </w:rPr>
        <w:t xml:space="preserve"> jej postanowieniami wynosi … zł brutto </w:t>
      </w:r>
      <w:r w:rsidR="00680021">
        <w:rPr>
          <w:rFonts w:ascii="Times New Roman" w:hAnsi="Times New Roman"/>
          <w:sz w:val="26"/>
          <w:szCs w:val="26"/>
        </w:rPr>
        <w:t xml:space="preserve">                 </w:t>
      </w:r>
      <w:r w:rsidR="001052B7">
        <w:rPr>
          <w:rFonts w:ascii="Times New Roman" w:hAnsi="Times New Roman"/>
          <w:sz w:val="26"/>
          <w:szCs w:val="26"/>
        </w:rPr>
        <w:t>( słownie: … zł brutto).</w:t>
      </w:r>
    </w:p>
    <w:p w:rsidR="0077193A" w:rsidRPr="001052B7" w:rsidRDefault="0077193A" w:rsidP="001052B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Wynagrodzenie o którym mowa w § 3 ust.2 umowy obejmuje wszelkie koszty</w:t>
      </w:r>
      <w:r w:rsidR="006A3B5A">
        <w:rPr>
          <w:rFonts w:ascii="Times New Roman" w:hAnsi="Times New Roman"/>
          <w:sz w:val="26"/>
          <w:szCs w:val="26"/>
        </w:rPr>
        <w:t xml:space="preserve"> konieczne dla należytego jej wykonania zgodnie z warunkami umowy.</w:t>
      </w:r>
    </w:p>
    <w:p w:rsidR="00AD7005" w:rsidRDefault="00AD7005" w:rsidP="00AD700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Zapłata wynagrodzenia nastąpi w terminie 21 dni od dnia dostarczenia Zamawiającemu przez Wykonawcę prawidłowo wystawionej faktury VAT za wykonane w danym okresie rozliczeniowym prace.</w:t>
      </w:r>
    </w:p>
    <w:p w:rsidR="00AD7005" w:rsidRDefault="00AD7005" w:rsidP="00AD700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Wynagrodzenie Wykonawcy zostanie przelane na rachunek bankowy wyszczególniony w fakturze VAT za wykonane w danym okresie rozliczeniowym prace.</w:t>
      </w:r>
    </w:p>
    <w:p w:rsidR="00AD7005" w:rsidRDefault="00AD7005" w:rsidP="00AD700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przypadku, gdy Zamawiający nie dokonuje płatności w terminach wskazanych w pkt 2 Wykonawca uprawniony jest do naliczania odsetek ustawowych.</w:t>
      </w:r>
    </w:p>
    <w:p w:rsidR="00AD7005" w:rsidRDefault="00AD7005" w:rsidP="00AD7005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4.</w:t>
      </w: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Odpowiedzialność stron umowy</w:t>
      </w: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7005" w:rsidRDefault="00AD7005" w:rsidP="00AD700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Wykonawca odpowiada za szkody w mieniu i osobach powstałe w wyniku nienależytego wykonania obowiązków określonych w umowie. </w:t>
      </w:r>
    </w:p>
    <w:p w:rsidR="00AD7005" w:rsidRDefault="00AD7005" w:rsidP="00AD7005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szczególności w wypadku trwałego uszkodzenia lub kradzieży mienia, </w:t>
      </w:r>
    </w:p>
    <w:p w:rsidR="00AD7005" w:rsidRDefault="00AD7005" w:rsidP="00AD7005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 winy Wykonawcy, Wykonawca  zobowiązuje się do pokrycia szkody </w:t>
      </w:r>
    </w:p>
    <w:p w:rsidR="00AD7005" w:rsidRDefault="00AD7005" w:rsidP="00AD7005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pełnej wysokości.</w:t>
      </w:r>
    </w:p>
    <w:p w:rsidR="00AD7005" w:rsidRDefault="00AD7005" w:rsidP="00AD700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przypadku niewykonania lub nienależytego wykonania przedmiotu umowy przez Wykonawcę Zamawiający przekaże Wykonawcy na piśmie uwagi </w:t>
      </w:r>
    </w:p>
    <w:p w:rsidR="00AD7005" w:rsidRDefault="00AD7005" w:rsidP="00AD7005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 zastrzeżenia, wyznaczając Wykonawcy odpowiedni termin przewidziany na usunięcie naruszeń. W przypadku braku usunięcia naruszeń przez Wykonawcę w wyznaczonym terminie, Zamawiający naliczy Wykonawcy karę umowną </w:t>
      </w:r>
    </w:p>
    <w:p w:rsidR="00AD7005" w:rsidRDefault="00F61D36" w:rsidP="00AD7005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wysokości 8</w:t>
      </w:r>
      <w:r w:rsidR="00AD7005">
        <w:rPr>
          <w:rFonts w:ascii="Times New Roman" w:hAnsi="Times New Roman"/>
          <w:sz w:val="26"/>
          <w:szCs w:val="26"/>
        </w:rPr>
        <w:t>00 zł wynagrodzenia należnego za każdy dzień opóźnienia.</w:t>
      </w:r>
    </w:p>
    <w:p w:rsidR="00AD7005" w:rsidRDefault="00AD7005" w:rsidP="00AD700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przypadku , gdy Zamawiający odstąpi od umowy z powodu okoliczności, za które odpowiada Wykonawca, w szczególności z powodu rażąco niewłaściwego jej wykonania lub gdy Wykonawca  odstąpi od umowy                        z własnej winy lub woli, Zamawiający naliczy kary umowne w wysokości 10 % wynagrodzenia należnego za cały okres realizacji umowy.</w:t>
      </w:r>
    </w:p>
    <w:p w:rsidR="00AD7005" w:rsidRDefault="00AD7005" w:rsidP="00AD700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Wykonawca odpowiada za działania lub zaniechania osób, za pomocą których wykonuje przedmiot umowy, jak za własne działania lub zaniechania.</w:t>
      </w:r>
    </w:p>
    <w:p w:rsidR="0050610B" w:rsidRDefault="0050610B" w:rsidP="00AD700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Wykonawca zapłaci Zamawiającemu karę w przypadku niewywiązania się </w:t>
      </w:r>
      <w:r w:rsidR="00326D6D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z obowiązku dotyczącego przedstawienia oświadczenia o osobach zatrudnionych przy realizacji zamówienia na podstawie umowy o pracę </w:t>
      </w:r>
      <w:r w:rsidR="00326D6D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>w rozumieniu przepisów Kodeksu pracy w wysokości 300 zł brutto za każdy dzień opóźnienia.</w:t>
      </w:r>
    </w:p>
    <w:p w:rsidR="0050610B" w:rsidRDefault="0050610B" w:rsidP="00AD700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 niedotrzymanie wymogu zatrudnienia osób przy realizacji niniejszej umowy na podstawie umowy o pracę w rozumieniu przepisów Kodeksu pracy- Wykonawca zapłaci Zamawiającemu</w:t>
      </w:r>
      <w:r w:rsidR="0065448E">
        <w:rPr>
          <w:rFonts w:ascii="Times New Roman" w:hAnsi="Times New Roman"/>
          <w:sz w:val="26"/>
          <w:szCs w:val="26"/>
        </w:rPr>
        <w:t xml:space="preserve"> kary umowne w wysokości 200 zł brutto za każdy stwierdzony przypadek oddelegowania do wykonania</w:t>
      </w:r>
      <w:r w:rsidR="00326D6D">
        <w:rPr>
          <w:rFonts w:ascii="Times New Roman" w:hAnsi="Times New Roman"/>
          <w:sz w:val="26"/>
          <w:szCs w:val="26"/>
        </w:rPr>
        <w:t xml:space="preserve"> pracy osoby nie zatrudnionej na podstawie umowy o pracę. </w:t>
      </w:r>
    </w:p>
    <w:p w:rsidR="00326D6D" w:rsidRDefault="00326D6D" w:rsidP="00AD700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Zapłata kar umownych nastąpi w ciągu 14 dni od złożenia przez Zamawiającego wniosku o zapłatę.</w:t>
      </w:r>
    </w:p>
    <w:p w:rsidR="00326D6D" w:rsidRDefault="00326D6D" w:rsidP="00AD700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Jeżeli kara umowna nie pokrywa poniesionej szkody, strony mogą dochodzić odszkodowania uzupełniającego, dokumentując to żądanie obliczeniem wysokości rzeczywistej szkody i wykazując ścisły związek pomiędzy poniesioną szkodą a niewykonaniem lub nienależytym wykonaniem zobowiązań</w:t>
      </w:r>
      <w:r w:rsidR="00D05AC8">
        <w:rPr>
          <w:rFonts w:ascii="Times New Roman" w:hAnsi="Times New Roman"/>
          <w:sz w:val="26"/>
          <w:szCs w:val="26"/>
        </w:rPr>
        <w:t xml:space="preserve"> wynikających z warunków umowy.</w:t>
      </w: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5.</w:t>
      </w:r>
    </w:p>
    <w:p w:rsidR="00AD7005" w:rsidRDefault="00AD7005" w:rsidP="00AD700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Termin realizacji umowy</w:t>
      </w:r>
    </w:p>
    <w:p w:rsidR="00AD7005" w:rsidRDefault="00AD7005" w:rsidP="00AD7005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AD7005" w:rsidRDefault="00AD7005" w:rsidP="00AD700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Umowę zawiera się na okres od 1 stycznia 2023r. do 31 grudnia 2023r.</w:t>
      </w:r>
    </w:p>
    <w:p w:rsidR="00AD7005" w:rsidRPr="00F61D36" w:rsidRDefault="00AD7005" w:rsidP="00F61D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Umowa może być rozwiązana przez każdą ze stron za 1 miesięcznym pisemnym wypowiedzeniem przypadającym na ostatni dzień miesiąca.</w:t>
      </w:r>
    </w:p>
    <w:p w:rsidR="00D1781A" w:rsidRDefault="00D1781A" w:rsidP="00EB5902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D1781A" w:rsidRDefault="00D1781A" w:rsidP="00AD7005">
      <w:pPr>
        <w:spacing w:after="0" w:line="36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AD7005" w:rsidRDefault="00AD7005" w:rsidP="00AD7005">
      <w:pPr>
        <w:spacing w:after="0" w:line="36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6.</w:t>
      </w:r>
    </w:p>
    <w:p w:rsidR="00AD7005" w:rsidRDefault="00AD7005" w:rsidP="00AD7005">
      <w:pPr>
        <w:spacing w:after="0" w:line="36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Postanowienia końcowe</w:t>
      </w:r>
    </w:p>
    <w:p w:rsidR="00AD7005" w:rsidRDefault="00AD7005" w:rsidP="00AD7005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AD7005" w:rsidRDefault="00AD7005" w:rsidP="00AD700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Wszelkie spory, jakie mogą powstać w związku z realizacją umowy będą rozpatrywane przez sąd właściwy miejscowo dla siedziby Zamawiającego.</w:t>
      </w:r>
    </w:p>
    <w:p w:rsidR="00AD7005" w:rsidRDefault="00AD7005" w:rsidP="00AD700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kwestiach nieuregulowanych niniejszą umową mają zastosowanie przepisy Kodeksu cywilnego.</w:t>
      </w:r>
    </w:p>
    <w:p w:rsidR="00AD7005" w:rsidRDefault="00AD7005" w:rsidP="00AD700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Umowa została zawarta w dwóch jednobrzmiących egzemplarzach po jednym dla każdej ze stron.</w:t>
      </w:r>
    </w:p>
    <w:p w:rsidR="00AD7005" w:rsidRDefault="00AD7005" w:rsidP="00AD7005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D7005" w:rsidRDefault="00AD7005" w:rsidP="00AD700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………………………….                                         ……………………………</w:t>
      </w:r>
    </w:p>
    <w:p w:rsidR="00AD7005" w:rsidRDefault="00AD7005" w:rsidP="00AD700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Zamawiający                                                         Wykonawca</w:t>
      </w:r>
    </w:p>
    <w:p w:rsidR="00AD7005" w:rsidRDefault="00AD7005" w:rsidP="00AD7005"/>
    <w:p w:rsidR="00AD7005" w:rsidRDefault="00AD7005" w:rsidP="00AD7005"/>
    <w:p w:rsidR="00AD7005" w:rsidRDefault="00AD7005" w:rsidP="00AD7005"/>
    <w:p w:rsidR="009570E6" w:rsidRDefault="009570E6"/>
    <w:sectPr w:rsidR="009570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D2" w:rsidRDefault="00857ED2" w:rsidP="003A54D8">
      <w:pPr>
        <w:spacing w:after="0" w:line="240" w:lineRule="auto"/>
      </w:pPr>
      <w:r>
        <w:separator/>
      </w:r>
    </w:p>
  </w:endnote>
  <w:endnote w:type="continuationSeparator" w:id="0">
    <w:p w:rsidR="00857ED2" w:rsidRDefault="00857ED2" w:rsidP="003A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86200"/>
      <w:docPartObj>
        <w:docPartGallery w:val="Page Numbers (Bottom of Page)"/>
        <w:docPartUnique/>
      </w:docPartObj>
    </w:sdtPr>
    <w:sdtEndPr/>
    <w:sdtContent>
      <w:p w:rsidR="003A54D8" w:rsidRDefault="003A54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D2">
          <w:rPr>
            <w:noProof/>
          </w:rPr>
          <w:t>1</w:t>
        </w:r>
        <w:r>
          <w:fldChar w:fldCharType="end"/>
        </w:r>
      </w:p>
    </w:sdtContent>
  </w:sdt>
  <w:p w:rsidR="003A54D8" w:rsidRDefault="003A5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D2" w:rsidRDefault="00857ED2" w:rsidP="003A54D8">
      <w:pPr>
        <w:spacing w:after="0" w:line="240" w:lineRule="auto"/>
      </w:pPr>
      <w:r>
        <w:separator/>
      </w:r>
    </w:p>
  </w:footnote>
  <w:footnote w:type="continuationSeparator" w:id="0">
    <w:p w:rsidR="00857ED2" w:rsidRDefault="00857ED2" w:rsidP="003A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D57"/>
    <w:multiLevelType w:val="hybridMultilevel"/>
    <w:tmpl w:val="CB82C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855A6"/>
    <w:multiLevelType w:val="hybridMultilevel"/>
    <w:tmpl w:val="DE38B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D4087"/>
    <w:multiLevelType w:val="hybridMultilevel"/>
    <w:tmpl w:val="5986C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57D4E"/>
    <w:multiLevelType w:val="hybridMultilevel"/>
    <w:tmpl w:val="C6F65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92182"/>
    <w:multiLevelType w:val="hybridMultilevel"/>
    <w:tmpl w:val="968C1B4A"/>
    <w:lvl w:ilvl="0" w:tplc="3F38BA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C4908"/>
    <w:multiLevelType w:val="hybridMultilevel"/>
    <w:tmpl w:val="011A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66605"/>
    <w:multiLevelType w:val="hybridMultilevel"/>
    <w:tmpl w:val="65DC09B2"/>
    <w:lvl w:ilvl="0" w:tplc="67B4FD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05"/>
    <w:rsid w:val="000448DD"/>
    <w:rsid w:val="001052B7"/>
    <w:rsid w:val="00250D5C"/>
    <w:rsid w:val="00326D6D"/>
    <w:rsid w:val="00342C4B"/>
    <w:rsid w:val="003A54D8"/>
    <w:rsid w:val="0050610B"/>
    <w:rsid w:val="0065448E"/>
    <w:rsid w:val="00680021"/>
    <w:rsid w:val="006A3B5A"/>
    <w:rsid w:val="006C71A1"/>
    <w:rsid w:val="006D5100"/>
    <w:rsid w:val="007604E5"/>
    <w:rsid w:val="0077193A"/>
    <w:rsid w:val="00857ED2"/>
    <w:rsid w:val="008E3186"/>
    <w:rsid w:val="009017F0"/>
    <w:rsid w:val="00906621"/>
    <w:rsid w:val="00937F76"/>
    <w:rsid w:val="009570E6"/>
    <w:rsid w:val="00983F3F"/>
    <w:rsid w:val="00AD7005"/>
    <w:rsid w:val="00C46FC1"/>
    <w:rsid w:val="00D05AC8"/>
    <w:rsid w:val="00D1781A"/>
    <w:rsid w:val="00EB5902"/>
    <w:rsid w:val="00EF541F"/>
    <w:rsid w:val="00EF6A5F"/>
    <w:rsid w:val="00F242AD"/>
    <w:rsid w:val="00F61D36"/>
    <w:rsid w:val="00FC496C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0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4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4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0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4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4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Świeboda</dc:creator>
  <cp:lastModifiedBy>Małgorzata Świeboda</cp:lastModifiedBy>
  <cp:revision>27</cp:revision>
  <dcterms:created xsi:type="dcterms:W3CDTF">2022-12-13T08:53:00Z</dcterms:created>
  <dcterms:modified xsi:type="dcterms:W3CDTF">2022-12-14T09:03:00Z</dcterms:modified>
</cp:coreProperties>
</file>